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C3AC0" w14:textId="75E0213F" w:rsidR="00AA49E2" w:rsidRPr="00AA49E2" w:rsidRDefault="00AA49E2" w:rsidP="00AA49E2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 w:rsidRPr="00AA49E2">
        <w:rPr>
          <w:b/>
          <w:sz w:val="24"/>
        </w:rPr>
        <w:t>3GPP TSG-RAN WG3 #110</w:t>
      </w:r>
      <w:r w:rsidRPr="00AA49E2">
        <w:rPr>
          <w:b/>
          <w:i/>
          <w:noProof/>
          <w:sz w:val="28"/>
        </w:rPr>
        <w:tab/>
        <w:t>R3-20</w:t>
      </w:r>
      <w:r w:rsidR="00B2285E">
        <w:rPr>
          <w:b/>
          <w:i/>
          <w:noProof/>
          <w:sz w:val="28"/>
        </w:rPr>
        <w:t>657</w:t>
      </w:r>
      <w:bookmarkStart w:id="0" w:name="_GoBack"/>
      <w:bookmarkEnd w:id="0"/>
      <w:r w:rsidR="00252D35">
        <w:rPr>
          <w:b/>
          <w:i/>
          <w:noProof/>
          <w:sz w:val="28"/>
        </w:rPr>
        <w:t>3</w:t>
      </w:r>
    </w:p>
    <w:p w14:paraId="1B068C34" w14:textId="77777777" w:rsidR="00AA49E2" w:rsidRPr="00AA49E2" w:rsidRDefault="00AA49E2" w:rsidP="00AA49E2">
      <w:pPr>
        <w:pStyle w:val="CRCoverPage"/>
        <w:outlineLvl w:val="0"/>
        <w:rPr>
          <w:rFonts w:eastAsia="Times New Roman"/>
          <w:b/>
          <w:noProof/>
          <w:sz w:val="24"/>
        </w:rPr>
      </w:pPr>
      <w:bookmarkStart w:id="1" w:name="_Hlk536523677"/>
      <w:r w:rsidRPr="00AA49E2">
        <w:rPr>
          <w:b/>
          <w:sz w:val="24"/>
        </w:rPr>
        <w:t>Online, 2</w:t>
      </w:r>
      <w:r w:rsidRPr="00AA49E2">
        <w:rPr>
          <w:b/>
          <w:sz w:val="24"/>
          <w:vertAlign w:val="superscript"/>
        </w:rPr>
        <w:t xml:space="preserve">nd </w:t>
      </w:r>
      <w:r w:rsidRPr="00AA49E2">
        <w:rPr>
          <w:b/>
          <w:sz w:val="24"/>
        </w:rPr>
        <w:t>- 12</w:t>
      </w:r>
      <w:r w:rsidRPr="00AA49E2">
        <w:rPr>
          <w:b/>
          <w:sz w:val="24"/>
          <w:vertAlign w:val="superscript"/>
        </w:rPr>
        <w:t>th</w:t>
      </w:r>
      <w:r w:rsidRPr="00AA49E2">
        <w:rPr>
          <w:b/>
          <w:sz w:val="24"/>
        </w:rPr>
        <w:t xml:space="preserve"> August 20</w:t>
      </w:r>
      <w:bookmarkEnd w:id="1"/>
      <w:r w:rsidRPr="00AA49E2">
        <w:rPr>
          <w:b/>
          <w:sz w:val="24"/>
        </w:rPr>
        <w:t>20</w:t>
      </w:r>
    </w:p>
    <w:p w14:paraId="71D67027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2B6D73E2" w14:textId="588BD1D3" w:rsid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Pr="00252D35">
        <w:rPr>
          <w:rFonts w:ascii="Arial" w:hAnsi="Arial" w:cs="Arial"/>
          <w:bCs/>
          <w:color w:val="FF0000"/>
          <w:lang w:val="en-GB"/>
        </w:rPr>
        <w:t xml:space="preserve">[DRAFT] </w:t>
      </w:r>
      <w:r w:rsidRPr="00AA49E2">
        <w:rPr>
          <w:rFonts w:ascii="Arial" w:hAnsi="Arial" w:cs="Arial"/>
          <w:bCs/>
          <w:lang w:val="en-GB"/>
        </w:rPr>
        <w:t xml:space="preserve">LS </w:t>
      </w:r>
      <w:r w:rsidR="00252D35">
        <w:rPr>
          <w:rFonts w:ascii="Arial" w:hAnsi="Arial" w:cs="Arial"/>
          <w:bCs/>
          <w:lang w:val="en-GB"/>
        </w:rPr>
        <w:t>reply on addition of Extended Connected Time to 5GS</w:t>
      </w:r>
    </w:p>
    <w:p w14:paraId="22F93B26" w14:textId="14B0D04F" w:rsidR="00252D35" w:rsidRPr="00AA49E2" w:rsidRDefault="00252D35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252D35">
        <w:rPr>
          <w:rFonts w:ascii="Arial" w:hAnsi="Arial" w:cs="Arial"/>
          <w:b/>
          <w:lang w:val="en-GB"/>
        </w:rPr>
        <w:t>Reply to:</w:t>
      </w:r>
      <w:r w:rsidRPr="00252D35">
        <w:rPr>
          <w:rFonts w:ascii="Arial" w:hAnsi="Arial" w:cs="Arial"/>
          <w:bCs/>
          <w:lang w:val="en-GB"/>
        </w:rPr>
        <w:tab/>
        <w:t>LS on addition of the Pending Data Indication to 5GS (R3-205927/</w:t>
      </w:r>
      <w:r w:rsidRPr="00252D35">
        <w:t xml:space="preserve"> </w:t>
      </w:r>
      <w:r w:rsidRPr="00252D35">
        <w:rPr>
          <w:rFonts w:ascii="Arial" w:hAnsi="Arial" w:cs="Arial"/>
          <w:bCs/>
          <w:lang w:val="en-GB"/>
        </w:rPr>
        <w:t>S2-2006216)</w:t>
      </w:r>
    </w:p>
    <w:p w14:paraId="21037A72" w14:textId="04B6CBB1" w:rsidR="00AA49E2" w:rsidRPr="00AA49E2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Rel-16</w:t>
      </w:r>
    </w:p>
    <w:p w14:paraId="1D7D3CFC" w14:textId="7BC6A378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252D35" w:rsidRPr="00252D35">
        <w:rPr>
          <w:rFonts w:ascii="Arial" w:hAnsi="Arial" w:cs="Arial"/>
          <w:lang w:val="en-GB"/>
        </w:rPr>
        <w:t>LTE_eMTC5-Core, NB_IOTenh3-Core</w:t>
      </w:r>
    </w:p>
    <w:p w14:paraId="689953A8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  <w:t>Ericsson [To Be RAN3]</w:t>
      </w:r>
    </w:p>
    <w:p w14:paraId="5D2B3224" w14:textId="147248C5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252D35">
        <w:rPr>
          <w:rFonts w:ascii="Arial" w:hAnsi="Arial" w:cs="Arial"/>
          <w:bCs/>
          <w:lang w:val="en-GB"/>
        </w:rPr>
        <w:t>SA</w:t>
      </w:r>
      <w:r w:rsidRPr="00AA49E2">
        <w:rPr>
          <w:rFonts w:ascii="Arial" w:hAnsi="Arial" w:cs="Arial"/>
          <w:bCs/>
          <w:lang w:val="en-GB"/>
        </w:rPr>
        <w:t>2</w:t>
      </w:r>
    </w:p>
    <w:p w14:paraId="5D2F6E4F" w14:textId="50E9EEA4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252D35">
        <w:rPr>
          <w:rFonts w:ascii="Arial" w:hAnsi="Arial" w:cs="Arial"/>
          <w:bCs/>
          <w:lang w:val="en-GB"/>
        </w:rPr>
        <w:t>-</w:t>
      </w:r>
    </w:p>
    <w:p w14:paraId="7FA7C7BA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AA49E2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7777777" w:rsidR="00AA49E2" w:rsidRPr="00AA49E2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Yazid Lyazidi</w:t>
      </w:r>
    </w:p>
    <w:p w14:paraId="19624357" w14:textId="77777777" w:rsidR="00AA49E2" w:rsidRPr="00AA49E2" w:rsidRDefault="00AA49E2" w:rsidP="00AA49E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AA49E2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  <w:t>Yazid.lyazidi@ericsson.com</w:t>
      </w:r>
    </w:p>
    <w:p w14:paraId="69BE2A55" w14:textId="77777777" w:rsidR="00AA49E2" w:rsidRPr="00AA49E2" w:rsidRDefault="00AA49E2" w:rsidP="00AA49E2">
      <w:pPr>
        <w:spacing w:after="60"/>
        <w:ind w:left="1985" w:hanging="1985"/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</w:pPr>
    </w:p>
    <w:p w14:paraId="3F6AF4E4" w14:textId="77777777" w:rsidR="00AA49E2" w:rsidRPr="00AA49E2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AA49E2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75FA25BA" w14:textId="274B44D3" w:rsidR="00252D35" w:rsidRDefault="00252D35" w:rsidP="00252D35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RAN3 </w:t>
      </w:r>
      <w:r w:rsidRPr="00252D35">
        <w:rPr>
          <w:rFonts w:ascii="Arial" w:hAnsi="Arial" w:cs="Arial"/>
          <w:lang w:val="en-GB"/>
        </w:rPr>
        <w:t xml:space="preserve">thanks </w:t>
      </w:r>
      <w:r>
        <w:rPr>
          <w:rFonts w:ascii="Arial" w:hAnsi="Arial" w:cs="Arial"/>
          <w:lang w:val="en-GB"/>
        </w:rPr>
        <w:t>SA2</w:t>
      </w:r>
      <w:r w:rsidRPr="00252D35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for</w:t>
      </w:r>
      <w:r w:rsidRPr="00252D35">
        <w:rPr>
          <w:rFonts w:ascii="Arial" w:hAnsi="Arial" w:cs="Arial"/>
          <w:lang w:val="en-GB"/>
        </w:rPr>
        <w:t xml:space="preserve"> the</w:t>
      </w:r>
      <w:r w:rsidR="001D5FD4">
        <w:rPr>
          <w:rFonts w:ascii="Arial" w:hAnsi="Arial" w:cs="Arial"/>
          <w:lang w:val="en-GB"/>
        </w:rPr>
        <w:t>ir</w:t>
      </w:r>
      <w:r w:rsidRPr="00252D35">
        <w:rPr>
          <w:rFonts w:ascii="Arial" w:hAnsi="Arial" w:cs="Arial"/>
          <w:lang w:val="en-GB"/>
        </w:rPr>
        <w:t xml:space="preserve"> LS </w:t>
      </w:r>
      <w:r>
        <w:rPr>
          <w:rFonts w:ascii="Arial" w:hAnsi="Arial" w:cs="Arial"/>
          <w:lang w:val="en-GB"/>
        </w:rPr>
        <w:t xml:space="preserve">reply </w:t>
      </w:r>
      <w:r w:rsidRPr="00252D35">
        <w:rPr>
          <w:rFonts w:ascii="Arial" w:hAnsi="Arial" w:cs="Arial"/>
          <w:lang w:val="en-GB"/>
        </w:rPr>
        <w:t>on addition of the Pending Data Indication to 5GS</w:t>
      </w:r>
      <w:r w:rsidR="00165FEC">
        <w:rPr>
          <w:rFonts w:ascii="Arial" w:hAnsi="Arial" w:cs="Arial"/>
          <w:lang w:val="en-GB"/>
        </w:rPr>
        <w:t xml:space="preserve"> and for their clarifications on the new 5GS IE</w:t>
      </w:r>
      <w:r w:rsidRPr="00252D35">
        <w:rPr>
          <w:rFonts w:ascii="Arial" w:hAnsi="Arial" w:cs="Arial"/>
          <w:lang w:val="en-GB"/>
        </w:rPr>
        <w:t xml:space="preserve">. </w:t>
      </w:r>
    </w:p>
    <w:p w14:paraId="78A2B27E" w14:textId="77777777" w:rsidR="00252D35" w:rsidRPr="00252D35" w:rsidRDefault="00252D35" w:rsidP="00252D35">
      <w:pPr>
        <w:rPr>
          <w:rFonts w:ascii="Arial" w:hAnsi="Arial" w:cs="Arial"/>
          <w:lang w:val="en-GB"/>
        </w:rPr>
      </w:pPr>
    </w:p>
    <w:p w14:paraId="71B895AC" w14:textId="5EF59D48" w:rsidR="001E138C" w:rsidRDefault="00252D35" w:rsidP="00252D35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Following SA2’s agreed CR</w:t>
      </w:r>
      <w:r w:rsidR="001D5FD4">
        <w:rPr>
          <w:rFonts w:ascii="Arial" w:hAnsi="Arial" w:cs="Arial"/>
          <w:lang w:val="en-GB"/>
        </w:rPr>
        <w:t xml:space="preserve"> to TS 23.501</w:t>
      </w:r>
      <w:r>
        <w:rPr>
          <w:rFonts w:ascii="Arial" w:hAnsi="Arial" w:cs="Arial"/>
          <w:lang w:val="en-GB"/>
        </w:rPr>
        <w:t xml:space="preserve">, RAN3 has agreed </w:t>
      </w:r>
      <w:r w:rsidRPr="00252D35">
        <w:rPr>
          <w:rFonts w:ascii="Arial" w:hAnsi="Arial" w:cs="Arial"/>
          <w:lang w:val="en-GB"/>
        </w:rPr>
        <w:t>t</w:t>
      </w:r>
      <w:r>
        <w:rPr>
          <w:rFonts w:ascii="Arial" w:hAnsi="Arial" w:cs="Arial"/>
          <w:lang w:val="en-GB"/>
        </w:rPr>
        <w:t>o introduce the</w:t>
      </w:r>
      <w:r w:rsidRPr="00252D35">
        <w:rPr>
          <w:rFonts w:ascii="Arial" w:hAnsi="Arial" w:cs="Arial"/>
          <w:lang w:val="en-GB"/>
        </w:rPr>
        <w:t xml:space="preserve"> Extended Connected Time (ECT) </w:t>
      </w:r>
      <w:r>
        <w:rPr>
          <w:rFonts w:ascii="Arial" w:hAnsi="Arial" w:cs="Arial"/>
          <w:lang w:val="en-GB"/>
        </w:rPr>
        <w:t>IE to the</w:t>
      </w:r>
      <w:r w:rsidRPr="00252D35">
        <w:rPr>
          <w:rFonts w:ascii="Arial" w:hAnsi="Arial" w:cs="Arial"/>
          <w:lang w:val="en-GB"/>
        </w:rPr>
        <w:t xml:space="preserve"> NGAP </w:t>
      </w:r>
      <w:r>
        <w:rPr>
          <w:rFonts w:ascii="Arial" w:hAnsi="Arial" w:cs="Arial"/>
          <w:lang w:val="en-GB"/>
        </w:rPr>
        <w:t>HANDOVER REQUEST</w:t>
      </w:r>
      <w:r w:rsidRPr="00252D35">
        <w:rPr>
          <w:rFonts w:ascii="Arial" w:hAnsi="Arial" w:cs="Arial"/>
          <w:lang w:val="en-GB"/>
        </w:rPr>
        <w:t xml:space="preserve"> message</w:t>
      </w:r>
      <w:r>
        <w:rPr>
          <w:rFonts w:ascii="Arial" w:hAnsi="Arial" w:cs="Arial"/>
          <w:lang w:val="en-GB"/>
        </w:rPr>
        <w:t xml:space="preserve">. RAN3 has also introduced the ECT to the NGAP </w:t>
      </w:r>
      <w:r w:rsidRPr="00252D35">
        <w:rPr>
          <w:rFonts w:ascii="Arial" w:hAnsi="Arial" w:cs="Arial"/>
          <w:lang w:val="en-GB"/>
        </w:rPr>
        <w:t xml:space="preserve">UE CONTEXT MODIFICATION REQUEST </w:t>
      </w:r>
      <w:r>
        <w:rPr>
          <w:rFonts w:ascii="Arial" w:hAnsi="Arial" w:cs="Arial"/>
          <w:lang w:val="en-GB"/>
        </w:rPr>
        <w:t xml:space="preserve">message (common to both eMTC and NB-IoT signalling) and to the </w:t>
      </w:r>
      <w:r w:rsidRPr="00252D35">
        <w:rPr>
          <w:rFonts w:ascii="Arial" w:hAnsi="Arial" w:cs="Arial"/>
          <w:lang w:val="en-GB"/>
        </w:rPr>
        <w:t>UE INFORMATION TRANSFER message</w:t>
      </w:r>
      <w:r>
        <w:rPr>
          <w:rFonts w:ascii="Arial" w:hAnsi="Arial" w:cs="Arial"/>
          <w:lang w:val="en-GB"/>
        </w:rPr>
        <w:t xml:space="preserve"> (NB-IoT only)</w:t>
      </w:r>
      <w:r w:rsidRPr="00252D35">
        <w:rPr>
          <w:rFonts w:ascii="Arial" w:hAnsi="Arial" w:cs="Arial"/>
          <w:lang w:val="en-GB"/>
        </w:rPr>
        <w:t>.</w:t>
      </w:r>
    </w:p>
    <w:p w14:paraId="0FCF5750" w14:textId="77777777" w:rsidR="00320F08" w:rsidRDefault="00320F08" w:rsidP="00252D35">
      <w:pPr>
        <w:rPr>
          <w:rFonts w:ascii="Arial" w:hAnsi="Arial" w:cs="Arial"/>
          <w:lang w:val="en-GB"/>
        </w:rPr>
      </w:pPr>
    </w:p>
    <w:p w14:paraId="42F8E81C" w14:textId="05F2D60B" w:rsidR="00320F08" w:rsidRDefault="00320F08" w:rsidP="00252D35">
      <w:pPr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lang w:val="en-GB"/>
        </w:rPr>
        <w:t xml:space="preserve">RAN3 kindly asks </w:t>
      </w:r>
      <w:r>
        <w:rPr>
          <w:rFonts w:ascii="Arial" w:hAnsi="Arial" w:cs="Arial"/>
          <w:lang w:val="en-GB"/>
        </w:rPr>
        <w:t>SA2</w:t>
      </w:r>
      <w:r w:rsidRPr="00AA49E2">
        <w:rPr>
          <w:rFonts w:ascii="Arial" w:hAnsi="Arial" w:cs="Arial"/>
          <w:lang w:val="en-GB"/>
        </w:rPr>
        <w:t xml:space="preserve"> to take the above into account.</w:t>
      </w:r>
    </w:p>
    <w:p w14:paraId="55435CE8" w14:textId="77777777" w:rsidR="00252D35" w:rsidRPr="00AA49E2" w:rsidRDefault="00252D35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4195B395" w14:textId="1AB6C550" w:rsidR="00AA49E2" w:rsidRPr="00AA49E2" w:rsidRDefault="00AA49E2" w:rsidP="00AA49E2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 xml:space="preserve">To </w:t>
      </w:r>
      <w:r w:rsidR="00252D35">
        <w:rPr>
          <w:rFonts w:ascii="Arial" w:hAnsi="Arial" w:cs="Arial"/>
          <w:b/>
          <w:lang w:val="en-GB"/>
        </w:rPr>
        <w:t>SA2</w:t>
      </w:r>
      <w:r w:rsidRPr="00AA49E2">
        <w:rPr>
          <w:rFonts w:ascii="Arial" w:hAnsi="Arial" w:cs="Arial"/>
          <w:b/>
          <w:lang w:val="en-GB"/>
        </w:rPr>
        <w:t xml:space="preserve"> working group.</w:t>
      </w:r>
    </w:p>
    <w:p w14:paraId="27174501" w14:textId="61FE1087" w:rsidR="00AA49E2" w:rsidRPr="00AA49E2" w:rsidRDefault="00AA49E2" w:rsidP="00AA49E2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GB"/>
        </w:rPr>
      </w:pPr>
      <w:r w:rsidRPr="00AA49E2">
        <w:rPr>
          <w:rFonts w:ascii="Arial" w:hAnsi="Arial" w:cs="Arial"/>
          <w:b/>
          <w:lang w:val="en-GB"/>
        </w:rPr>
        <w:t xml:space="preserve">ACTION: </w:t>
      </w:r>
      <w:r w:rsidRPr="00AA49E2">
        <w:rPr>
          <w:rFonts w:ascii="Arial" w:hAnsi="Arial" w:cs="Arial"/>
          <w:lang w:val="en-GB"/>
        </w:rPr>
        <w:t xml:space="preserve">RAN3 kindly asks </w:t>
      </w:r>
      <w:r w:rsidR="00252D35">
        <w:rPr>
          <w:rFonts w:ascii="Arial" w:hAnsi="Arial" w:cs="Arial"/>
          <w:lang w:val="en-GB"/>
        </w:rPr>
        <w:t>SA2</w:t>
      </w:r>
      <w:r w:rsidRPr="00AA49E2">
        <w:rPr>
          <w:rFonts w:ascii="Arial" w:hAnsi="Arial" w:cs="Arial"/>
          <w:lang w:val="en-GB"/>
        </w:rPr>
        <w:t xml:space="preserve"> to take the above into</w:t>
      </w:r>
      <w:r w:rsidR="001E138C">
        <w:rPr>
          <w:rFonts w:ascii="Arial" w:hAnsi="Arial" w:cs="Arial"/>
          <w:lang w:val="en-GB"/>
        </w:rPr>
        <w:t xml:space="preserve"> account</w:t>
      </w:r>
      <w:r w:rsidRPr="00AA49E2">
        <w:rPr>
          <w:rFonts w:ascii="Arial" w:hAnsi="Arial" w:cs="Arial"/>
          <w:lang w:val="en-GB"/>
        </w:rPr>
        <w:t>.</w:t>
      </w:r>
    </w:p>
    <w:p w14:paraId="42BF0417" w14:textId="77777777" w:rsidR="00AA49E2" w:rsidRPr="00AA49E2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45360FD6" w14:textId="0497750C" w:rsidR="00AA49E2" w:rsidRPr="00AA49E2" w:rsidRDefault="00AA49E2" w:rsidP="00AA49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Cs/>
          <w:lang w:val="en-GB"/>
        </w:rPr>
        <w:t>RAN3#111</w:t>
      </w:r>
      <w:r w:rsidRPr="00AA49E2">
        <w:rPr>
          <w:rFonts w:ascii="Arial" w:hAnsi="Arial" w:cs="Arial"/>
          <w:bCs/>
          <w:lang w:val="en-GB"/>
        </w:rPr>
        <w:tab/>
        <w:t>TBD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lang w:val="en-GB"/>
        </w:rPr>
        <w:tab/>
        <w:t>Online</w:t>
      </w:r>
    </w:p>
    <w:p w14:paraId="460A5E22" w14:textId="77777777" w:rsidR="00AA49E2" w:rsidRPr="00AA49E2" w:rsidRDefault="00AA49E2" w:rsidP="00AA49E2">
      <w:pPr>
        <w:rPr>
          <w:lang w:val="en-GB"/>
        </w:rPr>
      </w:pPr>
    </w:p>
    <w:p w14:paraId="0920303A" w14:textId="77777777" w:rsidR="00B86B84" w:rsidRPr="00AA49E2" w:rsidRDefault="00B86B84" w:rsidP="00AA49E2">
      <w:pPr>
        <w:rPr>
          <w:lang w:val="en-GB"/>
        </w:rPr>
      </w:pPr>
    </w:p>
    <w:sectPr w:rsidR="00B86B84" w:rsidRPr="00AA4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7106D"/>
    <w:rsid w:val="00097352"/>
    <w:rsid w:val="000C37AB"/>
    <w:rsid w:val="00124CDB"/>
    <w:rsid w:val="00165FEC"/>
    <w:rsid w:val="0019099F"/>
    <w:rsid w:val="001B12BB"/>
    <w:rsid w:val="001C632E"/>
    <w:rsid w:val="001D5FD4"/>
    <w:rsid w:val="001E138C"/>
    <w:rsid w:val="001E730E"/>
    <w:rsid w:val="001F1B09"/>
    <w:rsid w:val="002141D8"/>
    <w:rsid w:val="00223533"/>
    <w:rsid w:val="00252D35"/>
    <w:rsid w:val="00285016"/>
    <w:rsid w:val="002E4020"/>
    <w:rsid w:val="00320F08"/>
    <w:rsid w:val="00341A01"/>
    <w:rsid w:val="003C0E81"/>
    <w:rsid w:val="00452479"/>
    <w:rsid w:val="00461C1C"/>
    <w:rsid w:val="004E66B9"/>
    <w:rsid w:val="005561E2"/>
    <w:rsid w:val="005E0ABC"/>
    <w:rsid w:val="00640000"/>
    <w:rsid w:val="00661142"/>
    <w:rsid w:val="00666219"/>
    <w:rsid w:val="00683262"/>
    <w:rsid w:val="006B5D54"/>
    <w:rsid w:val="00710F60"/>
    <w:rsid w:val="00742D3E"/>
    <w:rsid w:val="007718B2"/>
    <w:rsid w:val="007D6621"/>
    <w:rsid w:val="00806980"/>
    <w:rsid w:val="00827B6A"/>
    <w:rsid w:val="008A4B3D"/>
    <w:rsid w:val="008B144D"/>
    <w:rsid w:val="0093278F"/>
    <w:rsid w:val="009A31A7"/>
    <w:rsid w:val="009C7DB7"/>
    <w:rsid w:val="00A47DB1"/>
    <w:rsid w:val="00A84610"/>
    <w:rsid w:val="00A9565E"/>
    <w:rsid w:val="00AA49E2"/>
    <w:rsid w:val="00AD50B8"/>
    <w:rsid w:val="00B2285E"/>
    <w:rsid w:val="00B34B9F"/>
    <w:rsid w:val="00B458A0"/>
    <w:rsid w:val="00B543AB"/>
    <w:rsid w:val="00B61749"/>
    <w:rsid w:val="00B86B84"/>
    <w:rsid w:val="00BA5E70"/>
    <w:rsid w:val="00C7026E"/>
    <w:rsid w:val="00C82081"/>
    <w:rsid w:val="00C83554"/>
    <w:rsid w:val="00CD275E"/>
    <w:rsid w:val="00CE3258"/>
    <w:rsid w:val="00CF0BCE"/>
    <w:rsid w:val="00D25359"/>
    <w:rsid w:val="00D25C82"/>
    <w:rsid w:val="00DB4939"/>
    <w:rsid w:val="00DD6B61"/>
    <w:rsid w:val="00DE5749"/>
    <w:rsid w:val="00E85B8E"/>
    <w:rsid w:val="00EC7918"/>
    <w:rsid w:val="00F40E2F"/>
    <w:rsid w:val="00F82904"/>
    <w:rsid w:val="00FB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D8298-141A-45C9-B909-03F3CFA3919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38376-64D0-4136-A42D-2C48DC8B6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179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27</cp:revision>
  <dcterms:created xsi:type="dcterms:W3CDTF">2020-05-18T13:25:00Z</dcterms:created>
  <dcterms:modified xsi:type="dcterms:W3CDTF">2020-10-22T19:09:00Z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